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48-   20190313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20190313-48 </w:t>
      </w:r>
      <w:r w:rsidDel="00000000" w:rsidR="00000000" w:rsidRPr="00000000">
        <w:rPr>
          <w:rFonts w:ascii="Arial Unicode MS" w:cs="Arial Unicode MS" w:eastAsia="Arial Unicode MS" w:hAnsi="Arial Unicode MS"/>
          <w:b w:val="1"/>
          <w:rtl w:val="0"/>
        </w:rPr>
        <w:t xml:space="preserve">護正知</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highlight w:val="yellow"/>
        </w:rPr>
      </w:pPr>
      <w:r w:rsidDel="00000000" w:rsidR="00000000" w:rsidRPr="00000000">
        <w:rPr>
          <w:rFonts w:ascii="Arial Unicode MS" w:cs="Arial Unicode MS" w:eastAsia="Arial Unicode MS" w:hAnsi="Arial Unicode MS"/>
          <w:highlight w:val="yellow"/>
          <w:rtl w:val="0"/>
        </w:rPr>
        <w:t xml:space="preserve">思已當盡力，圓滿諸學處，若不遵醫囑，病患何能癒？</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如上做種種思維後，應當努力圓滿修習上述菩薩學處，若不聽醫生吩咐，無需醫治，那疾病怎麼能療癒，整體上面，不放逸品這裡就結束了。就是依教奉行，病人應尊醫囑，尊醫生的吩咐一樣，修行當中也應該這樣去精進努力。</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之後的這個第五品「正知正念品」，這個非常重要。像我們剛才說，禪修的時候，把座上的經驗能帶到座下，把發願的種種帶到日常的修行當中，清淨的發心、發願。這些靠的什麼呢？就是靠心能夠依持法、跟法相應，靠如理如法修行的這種心，簡單來說，也就是一直記得教法。</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Fonts w:ascii="Arial Unicode MS" w:cs="Arial Unicode MS" w:eastAsia="Arial Unicode MS" w:hAnsi="Arial Unicode MS"/>
          <w:highlight w:val="yellow"/>
          <w:rtl w:val="0"/>
        </w:rPr>
        <w:t xml:space="preserve">1. 欲護學處者，策勵當護心；若不護此心，不能護學處。</w:t>
      </w: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Fonts w:ascii="Arial Unicode MS" w:cs="Arial Unicode MS" w:eastAsia="Arial Unicode MS" w:hAnsi="Arial Unicode MS"/>
          <w:highlight w:val="yellow"/>
          <w:rtl w:val="0"/>
        </w:rPr>
        <w:t xml:space="preserve">2. 若縱狂象心，受難無間獄；未馴大狂象，為患不及此。</w:t>
      </w: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Fonts w:ascii="Arial Unicode MS" w:cs="Arial Unicode MS" w:eastAsia="Arial Unicode MS" w:hAnsi="Arial Unicode MS"/>
          <w:highlight w:val="yellow"/>
          <w:rtl w:val="0"/>
        </w:rPr>
        <w:t xml:space="preserve">3. 若以正念索，緊栓心狂象，怖畏盡消除，福善悉獲至。</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這上面說，一個人想要護持菩薩學處的人，應該謹慎的防護自心，如果持不嚴謹護心，就不能護持好菩薩的學處。若放縱如狂象一般，這粗野難調的心將會遭到無間地獄受苦的災難。即使是生為未馴服的大狂象，危害程度也不至於那樣嚴重。如果以正念之繩，緊緊地將那如狂象般的心拴在正念的柱子上，那麼，一切惡報痛苦的怖畏將消盡無余，一切福德善根都能獲得。</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所以這個部份，這包括守持某一種的菩薩的戒: 禁止惡行戒，攝持善法戒，就是增上善法，以及饒益眾生戒，這些種種的時候呢，一直要防護自心，能夠護持正知正念，就會守好菩薩的行止、願行。以前我們看寂止禪的時候，經常用黑色的狂象代表比較重的，習性上負面的惡念，心上面容易生起來的各種貪瞋癡慢疑，如果是有信心的話，也是一些顛倒的信心、錯亂的迷信，這些。這樣子的話，也許要調的時候，這心的狀態就用醉象、狂野的野馬，猴子種種的比喻。從力量比較大的角度，所以用狂象譬喻。但是，這心的傷害比世間的狂象更嚴重，世間狂象的傷害就是一般的，而心的這個難調的狂象能夠讓人受地獄之苦。所以，要以正念的繩索來拴住這狂亂的心象，拴在正法的柱子上，這樣子呢，然後就痛苦消失，福慧增長、福德增長，獲得種種福報。</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這上面稍稍安住一下 (4：49~5：50)</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重點在於觀察自己的心，不要就經常去到處觀察別人的過失，別人的不是，這樣子。這教法本身是心法、內法，內在覺醒、反省的法。(6：08~13：05)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然後我們念一下菩薩戒軌：</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spacing w:after="200" w:line="276.0005454545455" w:lineRule="auto"/>
        <w:rPr/>
      </w:pPr>
      <w:r w:rsidDel="00000000" w:rsidR="00000000" w:rsidRPr="00000000">
        <w:rPr>
          <w:rFonts w:ascii="Arial Unicode MS" w:cs="Arial Unicode MS" w:eastAsia="Arial Unicode MS" w:hAnsi="Arial Unicode MS"/>
          <w:rtl w:val="0"/>
        </w:rPr>
        <w:t xml:space="preserve">然後願行，願行和合的這個部份內容。專注在這邊，寂止在這些上面。</w:t>
      </w:r>
      <w:r w:rsidDel="00000000" w:rsidR="00000000" w:rsidRPr="00000000">
        <w:rPr>
          <w:rtl w:val="0"/>
        </w:rPr>
      </w:r>
    </w:p>
    <w:p w:rsidR="00000000" w:rsidDel="00000000" w:rsidP="00000000" w:rsidRDefault="00000000" w:rsidRPr="00000000" w14:paraId="0000001E">
      <w:pPr>
        <w:spacing w:after="200" w:line="276.0005454545455" w:lineRule="auto"/>
        <w:rPr/>
      </w:pPr>
      <w:r w:rsidDel="00000000" w:rsidR="00000000" w:rsidRPr="00000000">
        <w:rPr>
          <w:rFonts w:ascii="Arial Unicode MS" w:cs="Arial Unicode MS" w:eastAsia="Arial Unicode MS" w:hAnsi="Arial Unicode MS"/>
          <w:rtl w:val="0"/>
        </w:rPr>
        <w:t xml:space="preserve">我們有時候聽到一些偈頌，講說 “愚誦千章，不解一句，智解一句，即解百義”，</w:t>
      </w:r>
      <w:r w:rsidDel="00000000" w:rsidR="00000000" w:rsidRPr="00000000">
        <w:rPr>
          <w:rFonts w:ascii="Arial Unicode MS" w:cs="Arial Unicode MS" w:eastAsia="Arial Unicode MS" w:hAnsi="Arial Unicode MS"/>
          <w:sz w:val="16"/>
          <w:szCs w:val="16"/>
          <w:rtl w:val="0"/>
        </w:rPr>
        <w:t xml:space="preserve">(出曜經之無常品)</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如果我們心裡面沒有真正的用心的話，讀千章，但是在理解的上面沒有真正能夠甚解一句。然後，智慧的方式讀誦一節，可以瞭解百千種的法義。或者有其他的一些用詞，就像什麼 “口誦心行”，或者是“口誦心不行”這種。</w:t>
      </w:r>
      <w:r w:rsidDel="00000000" w:rsidR="00000000" w:rsidRPr="00000000">
        <w:rPr>
          <w:rtl w:val="0"/>
        </w:rPr>
      </w:r>
    </w:p>
    <w:p w:rsidR="00000000" w:rsidDel="00000000" w:rsidP="00000000" w:rsidRDefault="00000000" w:rsidRPr="00000000" w14:paraId="0000001F">
      <w:pPr>
        <w:spacing w:after="200" w:line="276.0005454545455" w:lineRule="auto"/>
        <w:rPr/>
      </w:pPr>
      <w:r w:rsidDel="00000000" w:rsidR="00000000" w:rsidRPr="00000000">
        <w:rPr>
          <w:rFonts w:ascii="Arial Unicode MS" w:cs="Arial Unicode MS" w:eastAsia="Arial Unicode MS" w:hAnsi="Arial Unicode MS"/>
          <w:rtl w:val="0"/>
        </w:rPr>
        <w:t xml:space="preserve"> “愚誦千章，不解一句，智解一句，即解百義”，這是很重要一個句子。所以，心裡面經常唸誦任何偈子的時候呢，還是保持在這種對它意思的理解上面。</w:t>
      </w:r>
      <w:r w:rsidDel="00000000" w:rsidR="00000000" w:rsidRPr="00000000">
        <w:rPr>
          <w:rtl w:val="0"/>
        </w:rPr>
      </w:r>
    </w:p>
    <w:p w:rsidR="00000000" w:rsidDel="00000000" w:rsidP="00000000" w:rsidRDefault="00000000" w:rsidRPr="00000000" w14:paraId="00000020">
      <w:pPr>
        <w:spacing w:after="200" w:line="276.0005454545455" w:lineRule="auto"/>
        <w:rPr/>
      </w:pPr>
      <w:r w:rsidDel="00000000" w:rsidR="00000000" w:rsidRPr="00000000">
        <w:rPr>
          <w:rFonts w:ascii="Arial Unicode MS" w:cs="Arial Unicode MS" w:eastAsia="Arial Unicode MS" w:hAnsi="Arial Unicode MS"/>
          <w:rtl w:val="0"/>
        </w:rPr>
        <w:t xml:space="preserve">還有一些偈頌裡面有講說: “雖誦千章，不義何益”? 就是說不瞭解意思的話有什麼用呢? “寧解一句，聞可得道”，就是說能夠解一句法要，也許就不需要那麼多句子。就像很多開悟的時候也是這樣，很多福德資糧具備，是真正把這種聞思去用於修行的話，就不需要那麼多句子。</w:t>
      </w:r>
      <w:r w:rsidDel="00000000" w:rsidR="00000000" w:rsidRPr="00000000">
        <w:rPr>
          <w:rtl w:val="0"/>
        </w:rPr>
      </w:r>
    </w:p>
    <w:p w:rsidR="00000000" w:rsidDel="00000000" w:rsidP="00000000" w:rsidRDefault="00000000" w:rsidRPr="00000000" w14:paraId="00000021">
      <w:pPr>
        <w:spacing w:after="200" w:line="276.0005454545455" w:lineRule="auto"/>
        <w:rPr/>
      </w:pPr>
      <w:r w:rsidDel="00000000" w:rsidR="00000000" w:rsidRPr="00000000">
        <w:rPr>
          <w:rFonts w:ascii="Arial Unicode MS" w:cs="Arial Unicode MS" w:eastAsia="Arial Unicode MS" w:hAnsi="Arial Unicode MS"/>
          <w:rtl w:val="0"/>
        </w:rPr>
        <w:t xml:space="preserve">有些竅訣叫 「娘姆華恰瑪」， 就是覺受一把抓那種，你手一把能抓住的東西就很少了，但是就夠了，就這意思。就是「聞一法句，可從滅意」，滅除意的種種的造作。本身心可以很複雜，無窮無盡，就像佛法深奧廣大，沒有邊際一樣，但是也可以很簡單，就是調心、調伏心，或者是跟心相關，就這麼一個，喔，“諸惡莫作，眾善奉行，自淨其意，是諸佛教“，就是這麼簡單，當然你也可以講得很複雜。</w:t>
      </w:r>
      <w:r w:rsidDel="00000000" w:rsidR="00000000" w:rsidRPr="00000000">
        <w:rPr>
          <w:rtl w:val="0"/>
        </w:rPr>
      </w:r>
    </w:p>
    <w:p w:rsidR="00000000" w:rsidDel="00000000" w:rsidP="00000000" w:rsidRDefault="00000000" w:rsidRPr="00000000" w14:paraId="00000022">
      <w:pPr>
        <w:spacing w:after="200" w:line="276.0005454545455" w:lineRule="auto"/>
        <w:rPr/>
      </w:pPr>
      <w:r w:rsidDel="00000000" w:rsidR="00000000" w:rsidRPr="00000000">
        <w:rPr>
          <w:rFonts w:ascii="Arial Unicode MS" w:cs="Arial Unicode MS" w:eastAsia="Arial Unicode MS" w:hAnsi="Arial Unicode MS"/>
          <w:rtl w:val="0"/>
        </w:rPr>
        <w:t xml:space="preserve">所以，我們就沒有時間的情況下，就繼續把這個菩薩戒軌念完。 </w:t>
      </w:r>
      <w:r w:rsidDel="00000000" w:rsidR="00000000" w:rsidRPr="00000000">
        <w:rPr>
          <w:rtl w:val="0"/>
        </w:rPr>
      </w:r>
    </w:p>
    <w:p w:rsidR="00000000" w:rsidDel="00000000" w:rsidP="00000000" w:rsidRDefault="00000000" w:rsidRPr="00000000" w14:paraId="00000023">
      <w:pPr>
        <w:spacing w:after="200" w:line="276.0005454545455" w:lineRule="auto"/>
        <w:rPr/>
      </w:pPr>
      <w:r w:rsidDel="00000000" w:rsidR="00000000" w:rsidRPr="00000000">
        <w:rPr>
          <w:rtl w:val="0"/>
        </w:rPr>
      </w:r>
    </w:p>
    <w:p w:rsidR="00000000" w:rsidDel="00000000" w:rsidP="00000000" w:rsidRDefault="00000000" w:rsidRPr="00000000" w14:paraId="00000024">
      <w:pPr>
        <w:spacing w:after="200" w:line="276.0005454545455" w:lineRule="auto"/>
        <w:rPr/>
      </w:pPr>
      <w:r w:rsidDel="00000000" w:rsidR="00000000" w:rsidRPr="00000000">
        <w:rPr>
          <w:rFonts w:ascii="Arial Unicode MS" w:cs="Arial Unicode MS" w:eastAsia="Arial Unicode MS" w:hAnsi="Arial Unicode MS"/>
          <w:rtl w:val="0"/>
        </w:rPr>
        <w:t xml:space="preserve">如昔諸善逝，先發菩提心，復此循序住，菩薩諸學處，如是為利生，我發菩提心，復於諸學處，次第勤修學。(三遍)</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菩提心妙宝，未生者當生，已生勿退失，輾轉益增長。</w:t>
      </w: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願不捨覺心，委身菩提行，諸佛恆提攜，斷盡諸魔業。</w:t>
      </w: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三傳上師加持入心間， 心中圓滿幻化网密道，</w:t>
      </w: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35">
      <w:pPr>
        <w:spacing w:after="200" w:line="276.0005454545455" w:lineRule="auto"/>
        <w:rPr/>
      </w:pPr>
      <w:r w:rsidDel="00000000" w:rsidR="00000000" w:rsidRPr="00000000">
        <w:rPr>
          <w:rtl w:val="0"/>
        </w:rPr>
        <w:t xml:space="preserve"> </w:t>
      </w:r>
    </w:p>
    <w:p w:rsidR="00000000" w:rsidDel="00000000" w:rsidP="00000000" w:rsidRDefault="00000000" w:rsidRPr="00000000" w14:paraId="00000036">
      <w:pPr>
        <w:spacing w:after="200" w:line="276.0005454545455" w:lineRule="auto"/>
        <w:rPr/>
      </w:pPr>
      <w:r w:rsidDel="00000000" w:rsidR="00000000" w:rsidRPr="00000000">
        <w:rPr>
          <w:rFonts w:ascii="Arial Unicode MS" w:cs="Arial Unicode MS" w:eastAsia="Arial Unicode MS" w:hAnsi="Arial Unicode MS"/>
          <w:rtl w:val="0"/>
        </w:rPr>
        <w:t xml:space="preserve">札西德勒！</w:t>
      </w:r>
      <w:r w:rsidDel="00000000" w:rsidR="00000000" w:rsidRPr="00000000">
        <w:rPr>
          <w:rtl w:val="0"/>
        </w:rPr>
      </w:r>
    </w:p>
    <w:p w:rsidR="00000000" w:rsidDel="00000000" w:rsidP="00000000" w:rsidRDefault="00000000" w:rsidRPr="00000000" w14:paraId="00000037">
      <w:pPr>
        <w:spacing w:after="200" w:line="276.0005454545455" w:lineRule="auto"/>
        <w:rPr/>
      </w:pPr>
      <w:r w:rsidDel="00000000" w:rsidR="00000000" w:rsidRPr="00000000">
        <w:rPr>
          <w:rFonts w:ascii="Arial Unicode MS" w:cs="Arial Unicode MS" w:eastAsia="Arial Unicode MS" w:hAnsi="Arial Unicode MS"/>
          <w:rtl w:val="0"/>
        </w:rPr>
        <w:t xml:space="preserve">因為諸位可能每個人的時間安排稍有不同，但是儘量能夠專注在「入行論」上面是非常重要的。所以一有盡有，就像剛才說的: 修行當中的，抓住一個重點就抓住了一切。就是這個講法本身中的菩提心這個重點不能丟失。</w:t>
      </w:r>
      <w:r w:rsidDel="00000000" w:rsidR="00000000" w:rsidRPr="00000000">
        <w:rPr>
          <w:rtl w:val="0"/>
        </w:rPr>
      </w:r>
    </w:p>
    <w:p w:rsidR="00000000" w:rsidDel="00000000" w:rsidP="00000000" w:rsidRDefault="00000000" w:rsidRPr="00000000" w14:paraId="00000038">
      <w:pPr>
        <w:spacing w:after="200" w:line="276.0005454545455" w:lineRule="auto"/>
        <w:rPr/>
      </w:pPr>
      <w:r w:rsidDel="00000000" w:rsidR="00000000" w:rsidRPr="00000000">
        <w:rPr>
          <w:rFonts w:ascii="Arial Unicode MS" w:cs="Arial Unicode MS" w:eastAsia="Arial Unicode MS" w:hAnsi="Arial Unicode MS"/>
          <w:rtl w:val="0"/>
        </w:rPr>
        <w:t xml:space="preserve">然後平時能夠保持正知正念，一般來講諸位都做得很不錯，但應該繼續在這個方面呢多做一些努力。所以，各人珍惜自己的因緣，修行的因緣，步步增上。</w:t>
      </w:r>
      <w:r w:rsidDel="00000000" w:rsidR="00000000" w:rsidRPr="00000000">
        <w:rPr>
          <w:rtl w:val="0"/>
        </w:rPr>
      </w:r>
    </w:p>
    <w:p w:rsidR="00000000" w:rsidDel="00000000" w:rsidP="00000000" w:rsidRDefault="00000000" w:rsidRPr="00000000" w14:paraId="00000039">
      <w:pPr>
        <w:spacing w:after="200" w:line="276.0005454545455" w:lineRule="auto"/>
        <w:rPr/>
      </w:pPr>
      <w:r w:rsidDel="00000000" w:rsidR="00000000" w:rsidRPr="00000000">
        <w:rPr>
          <w:rFonts w:ascii="Arial Unicode MS" w:cs="Arial Unicode MS" w:eastAsia="Arial Unicode MS" w:hAnsi="Arial Unicode MS"/>
          <w:rtl w:val="0"/>
        </w:rPr>
        <w:t xml:space="preserve">諸位福慧增長，最終修行圓滿，渡化眾生。吉祥如意，札西德勒！</w:t>
      </w:r>
      <w:r w:rsidDel="00000000" w:rsidR="00000000" w:rsidRPr="00000000">
        <w:rPr>
          <w:rtl w:val="0"/>
        </w:rPr>
      </w:r>
    </w:p>
    <w:p w:rsidR="00000000" w:rsidDel="00000000" w:rsidP="00000000" w:rsidRDefault="00000000" w:rsidRPr="00000000" w14:paraId="0000003A">
      <w:pPr>
        <w:spacing w:after="200" w:line="276.0005454545455" w:lineRule="auto"/>
        <w:rPr/>
      </w:pPr>
      <w:r w:rsidDel="00000000" w:rsidR="00000000" w:rsidRPr="00000000">
        <w:rPr>
          <w:rtl w:val="0"/>
        </w:rPr>
      </w:r>
    </w:p>
    <w:p w:rsidR="00000000" w:rsidDel="00000000" w:rsidP="00000000" w:rsidRDefault="00000000" w:rsidRPr="00000000" w14:paraId="0000003B">
      <w:pPr>
        <w:spacing w:after="200" w:line="276.0005454545455" w:lineRule="auto"/>
        <w:rPr/>
      </w:pPr>
      <w:r w:rsidDel="00000000" w:rsidR="00000000" w:rsidRPr="00000000">
        <w:rPr>
          <w:rtl w:val="0"/>
        </w:rPr>
        <w:t xml:space="preserve">———————————————————— </w:t>
      </w:r>
    </w:p>
    <w:p w:rsidR="00000000" w:rsidDel="00000000" w:rsidP="00000000" w:rsidRDefault="00000000" w:rsidRPr="00000000" w14:paraId="0000003C">
      <w:pPr>
        <w:spacing w:after="200" w:line="276.0005454545455" w:lineRule="auto"/>
        <w:rPr>
          <w:sz w:val="16"/>
          <w:szCs w:val="16"/>
        </w:rPr>
      </w:pPr>
      <w:r w:rsidDel="00000000" w:rsidR="00000000" w:rsidRPr="00000000">
        <w:rPr>
          <w:rFonts w:ascii="Arial Unicode MS" w:cs="Arial Unicode MS" w:eastAsia="Arial Unicode MS" w:hAnsi="Arial Unicode MS"/>
          <w:sz w:val="16"/>
          <w:szCs w:val="16"/>
          <w:rtl w:val="0"/>
        </w:rPr>
        <w:t xml:space="preserve">按: </w:t>
      </w:r>
      <w:r w:rsidDel="00000000" w:rsidR="00000000" w:rsidRPr="00000000">
        <w:rPr>
          <w:rtl w:val="0"/>
        </w:rPr>
      </w:r>
    </w:p>
    <w:p w:rsidR="00000000" w:rsidDel="00000000" w:rsidP="00000000" w:rsidRDefault="00000000" w:rsidRPr="00000000" w14:paraId="0000003D">
      <w:pPr>
        <w:spacing w:after="240" w:before="240" w:lineRule="auto"/>
        <w:ind w:left="0" w:firstLine="0"/>
        <w:rPr>
          <w:b w:val="1"/>
          <w:color w:val="339900"/>
          <w:sz w:val="16"/>
          <w:szCs w:val="16"/>
        </w:rPr>
      </w:pPr>
      <w:r w:rsidDel="00000000" w:rsidR="00000000" w:rsidRPr="00000000">
        <w:rPr>
          <w:rFonts w:ascii="Arial Unicode MS" w:cs="Arial Unicode MS" w:eastAsia="Arial Unicode MS" w:hAnsi="Arial Unicode MS"/>
          <w:color w:val="2b2b2b"/>
          <w:sz w:val="16"/>
          <w:szCs w:val="16"/>
          <w:rtl w:val="0"/>
        </w:rPr>
        <w:t xml:space="preserve">「雖誦千言，句義不正， 不如一要， 聞可滅意；雖誦千言，不義何益，不如一義，聞行可度；雖多誦經，不解何益，解一法句，行可得道。」——</w:t>
      </w:r>
      <w:r w:rsidDel="00000000" w:rsidR="00000000" w:rsidRPr="00000000">
        <w:rPr>
          <w:rFonts w:ascii="Arial Unicode MS" w:cs="Arial Unicode MS" w:eastAsia="Arial Unicode MS" w:hAnsi="Arial Unicode MS"/>
          <w:b w:val="1"/>
          <w:color w:val="339900"/>
          <w:sz w:val="16"/>
          <w:szCs w:val="16"/>
          <w:rtl w:val="0"/>
        </w:rPr>
        <w:t xml:space="preserve">《法句經》：述千品</w:t>
      </w:r>
      <w:r w:rsidDel="00000000" w:rsidR="00000000" w:rsidRPr="00000000">
        <w:rPr>
          <w:rtl w:val="0"/>
        </w:rPr>
      </w:r>
    </w:p>
    <w:p w:rsidR="00000000" w:rsidDel="00000000" w:rsidP="00000000" w:rsidRDefault="00000000" w:rsidRPr="00000000" w14:paraId="0000003E">
      <w:pPr>
        <w:spacing w:after="240" w:before="240" w:lineRule="auto"/>
        <w:ind w:left="0" w:firstLine="0"/>
        <w:rPr>
          <w:color w:val="6aa84f"/>
          <w:sz w:val="16"/>
          <w:szCs w:val="16"/>
        </w:rPr>
      </w:pPr>
      <w:r w:rsidDel="00000000" w:rsidR="00000000" w:rsidRPr="00000000">
        <w:rPr>
          <w:rFonts w:ascii="Arial Unicode MS" w:cs="Arial Unicode MS" w:eastAsia="Arial Unicode MS" w:hAnsi="Arial Unicode MS"/>
          <w:color w:val="2b2b2b"/>
          <w:sz w:val="16"/>
          <w:szCs w:val="16"/>
          <w:rtl w:val="0"/>
        </w:rPr>
        <w:t xml:space="preserve">「</w:t>
      </w:r>
      <w:r w:rsidDel="00000000" w:rsidR="00000000" w:rsidRPr="00000000">
        <w:rPr>
          <w:rFonts w:ascii="Arial Unicode MS" w:cs="Arial Unicode MS" w:eastAsia="Arial Unicode MS" w:hAnsi="Arial Unicode MS"/>
          <w:color w:val="202122"/>
          <w:sz w:val="16"/>
          <w:szCs w:val="16"/>
          <w:rtl w:val="0"/>
        </w:rPr>
        <w:t xml:space="preserve">雖誦千章，不義何益？寧解一句，聞可得道。雖誦千章，法義具足，聞一法句，可從滅意。 ——</w:t>
      </w:r>
      <w:r w:rsidDel="00000000" w:rsidR="00000000" w:rsidRPr="00000000">
        <w:rPr>
          <w:rFonts w:ascii="Arial Unicode MS" w:cs="Arial Unicode MS" w:eastAsia="Arial Unicode MS" w:hAnsi="Arial Unicode MS"/>
          <w:color w:val="6aa84f"/>
          <w:sz w:val="16"/>
          <w:szCs w:val="16"/>
          <w:rtl w:val="0"/>
        </w:rPr>
        <w:t xml:space="preserve">出曜經卷第二十二之廣演品第二十五</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